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D48F0" w14:textId="39D3776A" w:rsidR="00F90809" w:rsidRPr="00F90809" w:rsidRDefault="00191C93" w:rsidP="19AEA364">
      <w:pPr>
        <w:rPr>
          <w:rFonts w:ascii="Arial" w:hAnsi="Arial" w:cs="Arial"/>
          <w:sz w:val="20"/>
          <w:szCs w:val="20"/>
        </w:rPr>
      </w:pPr>
      <w:r w:rsidRPr="00F90809">
        <w:rPr>
          <w:rFonts w:ascii="Arial" w:hAnsi="Arial" w:cs="Arial"/>
          <w:sz w:val="20"/>
          <w:szCs w:val="20"/>
        </w:rPr>
        <w:t xml:space="preserve">Postępowanie nr </w:t>
      </w:r>
      <w:r w:rsidR="00932B26" w:rsidRPr="00932B26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47707247</w:t>
      </w:r>
      <w:r w:rsidRPr="00F90809">
        <w:rPr>
          <w:sz w:val="20"/>
          <w:szCs w:val="20"/>
        </w:rPr>
        <w:tab/>
      </w:r>
      <w:r w:rsidRPr="00F90809">
        <w:rPr>
          <w:sz w:val="20"/>
          <w:szCs w:val="20"/>
        </w:rPr>
        <w:tab/>
      </w:r>
      <w:r w:rsidRPr="00F90809">
        <w:rPr>
          <w:sz w:val="20"/>
          <w:szCs w:val="20"/>
        </w:rPr>
        <w:tab/>
      </w:r>
      <w:r w:rsidRPr="00F90809">
        <w:rPr>
          <w:sz w:val="20"/>
          <w:szCs w:val="20"/>
        </w:rPr>
        <w:tab/>
      </w:r>
      <w:r w:rsidR="389E3DC5" w:rsidRPr="00F90809">
        <w:rPr>
          <w:rFonts w:ascii="Arial" w:hAnsi="Arial" w:cs="Arial"/>
          <w:sz w:val="20"/>
          <w:szCs w:val="20"/>
        </w:rPr>
        <w:t xml:space="preserve">                            </w:t>
      </w:r>
    </w:p>
    <w:p w14:paraId="1DF2CDEB" w14:textId="669022A0" w:rsidR="00191C93" w:rsidRPr="009E1BBA" w:rsidRDefault="00191C93" w:rsidP="00F90809">
      <w:pPr>
        <w:jc w:val="right"/>
        <w:rPr>
          <w:rFonts w:ascii="Arial" w:hAnsi="Arial" w:cs="Arial"/>
          <w:sz w:val="20"/>
          <w:szCs w:val="20"/>
        </w:rPr>
      </w:pPr>
      <w:r w:rsidRPr="19AEA364">
        <w:rPr>
          <w:rFonts w:ascii="Arial" w:hAnsi="Arial" w:cs="Arial"/>
          <w:sz w:val="20"/>
          <w:szCs w:val="20"/>
        </w:rPr>
        <w:t>Załącznik nr 1</w:t>
      </w:r>
      <w:r w:rsidR="00017997" w:rsidRPr="19AEA364">
        <w:rPr>
          <w:rFonts w:ascii="Arial" w:hAnsi="Arial" w:cs="Arial"/>
          <w:sz w:val="20"/>
          <w:szCs w:val="20"/>
        </w:rPr>
        <w:t>3</w:t>
      </w:r>
      <w:r w:rsidRPr="19AEA364">
        <w:rPr>
          <w:rFonts w:ascii="Arial" w:hAnsi="Arial" w:cs="Arial"/>
          <w:sz w:val="20"/>
          <w:szCs w:val="20"/>
        </w:rPr>
        <w:t xml:space="preserve"> do SWZ</w:t>
      </w:r>
    </w:p>
    <w:p w14:paraId="59E8F7C2" w14:textId="06D26F9E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</w:p>
    <w:p w14:paraId="32F9F0DB" w14:textId="77777777" w:rsidR="004938BF" w:rsidRPr="009E1BBA" w:rsidRDefault="004938BF" w:rsidP="004938B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Zasadami Grupy GPEC</w:t>
      </w:r>
      <w:r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</w:p>
    <w:p w14:paraId="3999BF86" w14:textId="77777777" w:rsidR="004938BF" w:rsidRPr="009E1BBA" w:rsidRDefault="004938BF" w:rsidP="004938BF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A5559D6" w14:textId="5B72131A" w:rsidR="004938BF" w:rsidRPr="009E1BBA" w:rsidRDefault="004938BF" w:rsidP="004938BF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I. Ogólne informacje o </w:t>
      </w:r>
      <w:r w:rsidR="00285596" w:rsidRPr="009E1BBA">
        <w:rPr>
          <w:rFonts w:ascii="Arial" w:eastAsia="Times New Roman" w:hAnsi="Arial" w:cs="Arial"/>
          <w:b/>
          <w:sz w:val="20"/>
          <w:szCs w:val="20"/>
        </w:rPr>
        <w:t>podmiocie,</w:t>
      </w:r>
      <w:r w:rsidRPr="009E1BBA">
        <w:rPr>
          <w:rFonts w:ascii="Arial" w:eastAsia="Times New Roman" w:hAnsi="Arial" w:cs="Arial"/>
          <w:b/>
          <w:sz w:val="20"/>
          <w:szCs w:val="20"/>
        </w:rPr>
        <w:t xml:space="preserve"> który zawarł umowę ze spółką Grupy GPEC.</w:t>
      </w:r>
      <w:r w:rsidRPr="009E1BBA">
        <w:rPr>
          <w:rFonts w:ascii="Arial" w:eastAsia="Times New Roman" w:hAnsi="Arial" w:cs="Arial"/>
          <w:b/>
          <w:sz w:val="20"/>
          <w:szCs w:val="20"/>
        </w:rPr>
        <w:tab/>
      </w:r>
    </w:p>
    <w:p w14:paraId="6899676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3FF1CF86" w14:textId="77777777" w:rsidR="00017997" w:rsidRDefault="00017997" w:rsidP="00017997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4A6B791A" w14:textId="77777777" w:rsidR="002823A8" w:rsidRPr="002823A8" w:rsidRDefault="002823A8" w:rsidP="002823A8">
      <w:pPr>
        <w:jc w:val="both"/>
        <w:rPr>
          <w:sz w:val="20"/>
          <w:szCs w:val="20"/>
        </w:rPr>
      </w:pPr>
      <w:r w:rsidRPr="002823A8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[pełna nazwa Wykonawcy zgodnie z dokumentem rejestrowym (jeżeli występuje) i adres Wykonawcy]</w:t>
      </w:r>
    </w:p>
    <w:p w14:paraId="4C082443" w14:textId="13A70739" w:rsidR="004938BF" w:rsidRPr="006C301F" w:rsidRDefault="00017997" w:rsidP="004938BF">
      <w:pPr>
        <w:spacing w:line="276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celu wykazania przestrzegania wymogów Zasad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>Grupy GPEC i jej partnerów</w:t>
      </w:r>
      <w:r w:rsidR="006C301F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>w zakresie poszanowania praw człowieka oraz ochrony środowiska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podaj</w:t>
      </w:r>
      <w:r>
        <w:rPr>
          <w:rFonts w:ascii="Arial" w:eastAsia="Times New Roman" w:hAnsi="Arial" w:cs="Arial"/>
          <w:sz w:val="20"/>
          <w:szCs w:val="20"/>
        </w:rPr>
        <w:t>e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następujące informacje, które dotyczą aktualnej i każdej przyszłej umowy, zawartej ze spółką Grupy GPEC.</w:t>
      </w:r>
    </w:p>
    <w:p w14:paraId="6F6406DD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Zobowiązuję się/zobowiązujemy się do przedstawienia dowodów potwierdzających prawdziwość złożonego oświadczenia, jeżeli spółka Grupy GPEC tego zażąda.</w:t>
      </w:r>
    </w:p>
    <w:p w14:paraId="6B683508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II. Informacje o praktykach biznesowych </w:t>
      </w:r>
    </w:p>
    <w:p w14:paraId="17C771B7" w14:textId="77777777" w:rsidR="004938BF" w:rsidRPr="009E1BBA" w:rsidRDefault="004938BF" w:rsidP="004938BF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  <w:szCs w:val="20"/>
        </w:rPr>
      </w:r>
      <w:r w:rsidRPr="009E1BBA">
        <w:rPr>
          <w:rFonts w:ascii="Arial" w:eastAsia="Times New Roman" w:hAnsi="Arial" w:cs="Arial"/>
          <w:sz w:val="20"/>
          <w:szCs w:val="20"/>
        </w:rPr>
        <w:fldChar w:fldCharType="separate"/>
      </w:r>
      <w:r w:rsidRPr="009E1BBA">
        <w:rPr>
          <w:rFonts w:ascii="Arial" w:eastAsia="Times New Roman" w:hAnsi="Arial" w:cs="Arial"/>
          <w:sz w:val="20"/>
          <w:szCs w:val="20"/>
        </w:rPr>
        <w:fldChar w:fldCharType="end"/>
      </w:r>
      <w:r w:rsidRPr="009E1BBA">
        <w:rPr>
          <w:rFonts w:ascii="Arial" w:eastAsia="Times New Roman" w:hAnsi="Arial" w:cs="Arial"/>
          <w:sz w:val="20"/>
          <w:szCs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59622C0E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nie stosuje się pracy dzieci, zwłaszcza w jej najgorszych formach; </w:t>
      </w:r>
    </w:p>
    <w:p w14:paraId="2641063B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stosuje się pracy przymusowej, w tym pracy niewolniczej i więźniów, ani nie wykorzystuje się siły jako metody zaprowadzania porządku;</w:t>
      </w:r>
    </w:p>
    <w:p w14:paraId="2798C38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przestrzegane są przepisy bezpieczeństwa i higieny pracy (BHP) zgodnie z obowiązującymi przepisami według miejsca zatrudnienia;</w:t>
      </w:r>
    </w:p>
    <w:p w14:paraId="2A92C1F4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poszanowane jest prawo pracowników do tworzenia i przystępowania do związków zawodowych oraz do negocjacji zbiorowych, zgodnie z odpowiednimi przepisami prawa;</w:t>
      </w:r>
    </w:p>
    <w:p w14:paraId="5B277D4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14FE5CF2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7D407A50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dochodzi do znaczących negatywnych skutków dla ludzi przez szkodliwe odziaływanie na środowisko;</w:t>
      </w:r>
    </w:p>
    <w:p w14:paraId="2DA15D6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odbiera się ludziom ziemi ani wody, które służą im jako podstawa do życia;</w:t>
      </w:r>
    </w:p>
    <w:p w14:paraId="2289FCEF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występują zachowania, które mogłyby w szczególnie poważny sposób naruszać prawa człowieka;</w:t>
      </w:r>
    </w:p>
    <w:p w14:paraId="22B92A9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lastRenderedPageBreak/>
        <w:t>nie jest stosowana produkcja ani wykorzystanie rtęci ani nie są przetwarzane żadne odpady rtęciowe;</w:t>
      </w:r>
    </w:p>
    <w:p w14:paraId="34A41E41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ma miejsca produkcja i stosowanie trwałych zanieczyszczeń organicznych (TZO) oraz ich obróbka, gromadzenie, przechowywanie i utylizacja;</w:t>
      </w:r>
    </w:p>
    <w:p w14:paraId="172961F5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żadne odpady niebezpieczne nie są eksportowane ani importowane.</w:t>
      </w:r>
    </w:p>
    <w:p w14:paraId="299FAC47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6DA0E313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50345473" w14:textId="640E9B51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B88681A" w14:textId="77777777" w:rsidR="00017997" w:rsidRDefault="00017997" w:rsidP="00017997">
      <w:pPr>
        <w:jc w:val="both"/>
      </w:pPr>
    </w:p>
    <w:p w14:paraId="4B0E8F27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08969F9E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8B230F4" w14:textId="77777777" w:rsidR="00017997" w:rsidRDefault="00017997" w:rsidP="00017997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D37760A" w14:textId="51C048B5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3B840C4" w14:textId="77777777" w:rsidR="00017997" w:rsidRDefault="00017997" w:rsidP="00017997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E995E98" w14:textId="50A8E107" w:rsidR="00017997" w:rsidRPr="00F90809" w:rsidRDefault="00285596" w:rsidP="00A236CA">
      <w:pPr>
        <w:ind w:left="4110"/>
        <w:jc w:val="center"/>
      </w:pPr>
      <w:r w:rsidRPr="00F90809">
        <w:rPr>
          <w:rFonts w:ascii="Arial" w:eastAsia="Arial" w:hAnsi="Arial" w:cs="Arial"/>
          <w:color w:val="000000" w:themeColor="text1"/>
          <w:sz w:val="18"/>
          <w:szCs w:val="18"/>
        </w:rPr>
        <w:t>P</w:t>
      </w:r>
      <w:r w:rsidR="00017997" w:rsidRPr="00F90809">
        <w:rPr>
          <w:rFonts w:ascii="Arial" w:eastAsia="Arial" w:hAnsi="Arial" w:cs="Arial"/>
          <w:color w:val="000000" w:themeColor="text1"/>
          <w:sz w:val="18"/>
          <w:szCs w:val="18"/>
        </w:rPr>
        <w:t xml:space="preserve">odpis osoby uprawnionej </w:t>
      </w:r>
      <w:r w:rsidR="00017997" w:rsidRPr="00F90809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1CCEBA53" w14:textId="77777777" w:rsidR="00017997" w:rsidRDefault="00017997" w:rsidP="0001799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43E1C459" w14:textId="77777777" w:rsidR="0013031B" w:rsidRPr="009E1BBA" w:rsidRDefault="0013031B" w:rsidP="000179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3031B" w:rsidRPr="009E1BBA" w:rsidSect="00FB55BA">
      <w:headerReference w:type="default" r:id="rId10"/>
      <w:footerReference w:type="default" r:id="rId11"/>
      <w:pgSz w:w="11906" w:h="16838"/>
      <w:pgMar w:top="1417" w:right="1417" w:bottom="1417" w:left="1417" w:header="708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8AD3A" w14:textId="77777777" w:rsidR="00955A6B" w:rsidRDefault="00955A6B" w:rsidP="00487125">
      <w:pPr>
        <w:spacing w:after="0" w:line="240" w:lineRule="auto"/>
      </w:pPr>
      <w:r>
        <w:separator/>
      </w:r>
    </w:p>
  </w:endnote>
  <w:endnote w:type="continuationSeparator" w:id="0">
    <w:p w14:paraId="3E6F963C" w14:textId="77777777" w:rsidR="00955A6B" w:rsidRDefault="00955A6B" w:rsidP="0048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68543687"/>
      <w:docPartObj>
        <w:docPartGallery w:val="Page Numbers (Bottom of Page)"/>
        <w:docPartUnique/>
      </w:docPartObj>
    </w:sdtPr>
    <w:sdtEndPr/>
    <w:sdtContent>
      <w:p w14:paraId="617CB985" w14:textId="7EB0A950" w:rsidR="00FB55BA" w:rsidRPr="00FB55BA" w:rsidRDefault="00FB55BA" w:rsidP="00FB55BA">
        <w:pPr>
          <w:pStyle w:val="Stopka"/>
          <w:tabs>
            <w:tab w:val="clear" w:pos="4536"/>
          </w:tabs>
          <w:rPr>
            <w:rFonts w:ascii="Arial" w:hAnsi="Arial" w:cs="Arial"/>
            <w:sz w:val="20"/>
            <w:szCs w:val="20"/>
          </w:rPr>
        </w:pPr>
        <w:r w:rsidRPr="00FB55BA">
          <w:rPr>
            <w:rFonts w:ascii="Arial" w:hAnsi="Arial" w:cs="Arial"/>
            <w:sz w:val="20"/>
            <w:szCs w:val="20"/>
          </w:rPr>
          <w:fldChar w:fldCharType="begin"/>
        </w:r>
        <w:r w:rsidRPr="00FB55BA">
          <w:rPr>
            <w:rFonts w:ascii="Arial" w:hAnsi="Arial" w:cs="Arial"/>
            <w:sz w:val="20"/>
            <w:szCs w:val="20"/>
          </w:rPr>
          <w:instrText>PAGE   \* MERGEFORMAT</w:instrText>
        </w:r>
        <w:r w:rsidRPr="00FB55BA">
          <w:rPr>
            <w:rFonts w:ascii="Arial" w:hAnsi="Arial" w:cs="Arial"/>
            <w:sz w:val="20"/>
            <w:szCs w:val="20"/>
          </w:rPr>
          <w:fldChar w:fldCharType="separate"/>
        </w:r>
        <w:r w:rsidRPr="00FB55BA">
          <w:rPr>
            <w:rFonts w:ascii="Arial" w:hAnsi="Arial" w:cs="Arial"/>
            <w:sz w:val="20"/>
            <w:szCs w:val="20"/>
          </w:rPr>
          <w:t>2</w:t>
        </w:r>
        <w:r w:rsidRPr="00FB55BA">
          <w:rPr>
            <w:rFonts w:ascii="Arial" w:hAnsi="Arial" w:cs="Arial"/>
            <w:sz w:val="20"/>
            <w:szCs w:val="20"/>
          </w:rPr>
          <w:fldChar w:fldCharType="end"/>
        </w:r>
        <w:r w:rsidRPr="00FB55BA">
          <w:rPr>
            <w:rFonts w:ascii="Arial" w:hAnsi="Arial" w:cs="Arial"/>
            <w:sz w:val="20"/>
            <w:szCs w:val="20"/>
          </w:rPr>
          <w:t xml:space="preserve"> </w:t>
        </w:r>
        <w:r w:rsidRPr="00FB55BA">
          <w:rPr>
            <w:rFonts w:ascii="Arial" w:hAnsi="Arial" w:cs="Arial"/>
            <w:sz w:val="20"/>
            <w:szCs w:val="20"/>
          </w:rPr>
          <w:tab/>
          <w:t xml:space="preserve">Wydanie </w:t>
        </w:r>
        <w:r w:rsidR="00285596">
          <w:rPr>
            <w:rFonts w:ascii="Arial" w:hAnsi="Arial" w:cs="Arial"/>
            <w:sz w:val="20"/>
            <w:szCs w:val="20"/>
          </w:rPr>
          <w:t xml:space="preserve">nr </w:t>
        </w:r>
        <w:r w:rsidRPr="00FB55BA">
          <w:rPr>
            <w:rFonts w:ascii="Arial" w:hAnsi="Arial" w:cs="Arial"/>
            <w:sz w:val="20"/>
            <w:szCs w:val="20"/>
          </w:rPr>
          <w:t>2 z dnia</w:t>
        </w:r>
        <w:r w:rsidR="00C26947">
          <w:rPr>
            <w:rFonts w:ascii="Arial" w:hAnsi="Arial" w:cs="Arial"/>
            <w:sz w:val="20"/>
            <w:szCs w:val="20"/>
          </w:rPr>
          <w:t xml:space="preserve"> </w:t>
        </w:r>
        <w:r w:rsidR="00C26947" w:rsidRPr="00C26947">
          <w:rPr>
            <w:rFonts w:ascii="Arial" w:hAnsi="Arial" w:cs="Arial"/>
            <w:sz w:val="20"/>
            <w:szCs w:val="20"/>
          </w:rPr>
          <w:t>27.11.2025 r.</w:t>
        </w:r>
      </w:p>
    </w:sdtContent>
  </w:sdt>
  <w:p w14:paraId="2E45433F" w14:textId="77777777" w:rsidR="00FB55BA" w:rsidRPr="00FB55BA" w:rsidRDefault="00FB55BA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C0455" w14:textId="77777777" w:rsidR="00955A6B" w:rsidRDefault="00955A6B" w:rsidP="00487125">
      <w:pPr>
        <w:spacing w:after="0" w:line="240" w:lineRule="auto"/>
      </w:pPr>
      <w:r>
        <w:separator/>
      </w:r>
    </w:p>
  </w:footnote>
  <w:footnote w:type="continuationSeparator" w:id="0">
    <w:p w14:paraId="32873A31" w14:textId="77777777" w:rsidR="00955A6B" w:rsidRDefault="00955A6B" w:rsidP="0048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25C1" w14:textId="172D8C8C" w:rsidR="00487125" w:rsidRDefault="009E1BBA">
    <w:pPr>
      <w:pStyle w:val="Nagwek"/>
    </w:pPr>
    <w:r>
      <w:rPr>
        <w:noProof/>
      </w:rPr>
      <w:drawing>
        <wp:inline distT="0" distB="0" distL="0" distR="0" wp14:anchorId="497586AA" wp14:editId="3CBBFD40">
          <wp:extent cx="5707380" cy="563880"/>
          <wp:effectExtent l="0" t="0" r="7620" b="0"/>
          <wp:docPr id="1851580161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69350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BF"/>
    <w:rsid w:val="00017997"/>
    <w:rsid w:val="0005288A"/>
    <w:rsid w:val="00056BAE"/>
    <w:rsid w:val="0008431F"/>
    <w:rsid w:val="0009419C"/>
    <w:rsid w:val="000C1CC6"/>
    <w:rsid w:val="0013031B"/>
    <w:rsid w:val="00175F75"/>
    <w:rsid w:val="00191C93"/>
    <w:rsid w:val="002368D8"/>
    <w:rsid w:val="00242BDE"/>
    <w:rsid w:val="002823A8"/>
    <w:rsid w:val="00285596"/>
    <w:rsid w:val="002A4D5F"/>
    <w:rsid w:val="002B7D7A"/>
    <w:rsid w:val="002C7108"/>
    <w:rsid w:val="002E2B51"/>
    <w:rsid w:val="00306CA5"/>
    <w:rsid w:val="00351221"/>
    <w:rsid w:val="00372B34"/>
    <w:rsid w:val="003763DC"/>
    <w:rsid w:val="00423A38"/>
    <w:rsid w:val="00442EFC"/>
    <w:rsid w:val="00477C7D"/>
    <w:rsid w:val="00487125"/>
    <w:rsid w:val="004938BF"/>
    <w:rsid w:val="004C7046"/>
    <w:rsid w:val="00537CEE"/>
    <w:rsid w:val="0055623F"/>
    <w:rsid w:val="00581D55"/>
    <w:rsid w:val="005E4907"/>
    <w:rsid w:val="006327E0"/>
    <w:rsid w:val="00652FF0"/>
    <w:rsid w:val="00661E3E"/>
    <w:rsid w:val="006B0346"/>
    <w:rsid w:val="006C301F"/>
    <w:rsid w:val="006E5A71"/>
    <w:rsid w:val="00721607"/>
    <w:rsid w:val="00741817"/>
    <w:rsid w:val="00790D97"/>
    <w:rsid w:val="00794F77"/>
    <w:rsid w:val="007B6BE4"/>
    <w:rsid w:val="007D1D0C"/>
    <w:rsid w:val="007D4585"/>
    <w:rsid w:val="008476BA"/>
    <w:rsid w:val="008916F7"/>
    <w:rsid w:val="008C52B6"/>
    <w:rsid w:val="00923D48"/>
    <w:rsid w:val="00932B26"/>
    <w:rsid w:val="009451F3"/>
    <w:rsid w:val="00955A6B"/>
    <w:rsid w:val="00957460"/>
    <w:rsid w:val="009E1BBA"/>
    <w:rsid w:val="009F620D"/>
    <w:rsid w:val="00A068AE"/>
    <w:rsid w:val="00A236CA"/>
    <w:rsid w:val="00B1457B"/>
    <w:rsid w:val="00B362C0"/>
    <w:rsid w:val="00B64234"/>
    <w:rsid w:val="00B9057B"/>
    <w:rsid w:val="00B96C38"/>
    <w:rsid w:val="00BA035F"/>
    <w:rsid w:val="00BC43FA"/>
    <w:rsid w:val="00C20188"/>
    <w:rsid w:val="00C26947"/>
    <w:rsid w:val="00C37DE1"/>
    <w:rsid w:val="00C4609D"/>
    <w:rsid w:val="00C82F4B"/>
    <w:rsid w:val="00C87A9F"/>
    <w:rsid w:val="00CB7D77"/>
    <w:rsid w:val="00DA7929"/>
    <w:rsid w:val="00DB21EB"/>
    <w:rsid w:val="00DE7FF0"/>
    <w:rsid w:val="00E132A7"/>
    <w:rsid w:val="00EF08C2"/>
    <w:rsid w:val="00F16AD3"/>
    <w:rsid w:val="00F6775F"/>
    <w:rsid w:val="00F90809"/>
    <w:rsid w:val="00FB55BA"/>
    <w:rsid w:val="00FE2742"/>
    <w:rsid w:val="00FE2A0C"/>
    <w:rsid w:val="19AEA364"/>
    <w:rsid w:val="389E3DC5"/>
    <w:rsid w:val="7C52B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AC389"/>
  <w14:defaultImageDpi w14:val="0"/>
  <w15:docId w15:val="{4307B34D-A34B-4014-BCE0-B55C1E39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BF"/>
    <w:pPr>
      <w:ind w:left="720"/>
      <w:contextualSpacing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8712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87125"/>
    <w:rPr>
      <w:rFonts w:cs="Times New Roman"/>
    </w:rPr>
  </w:style>
  <w:style w:type="paragraph" w:styleId="Poprawka">
    <w:name w:val="Revision"/>
    <w:hidden/>
    <w:uiPriority w:val="99"/>
    <w:semiHidden/>
    <w:rsid w:val="00191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97680C-F79C-478F-B669-876ECF312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42CEA4-4717-4983-ADB5-C15C73EB7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6D3377-1F7C-4E61-ADF3-5F022361010F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 Adrian</dc:creator>
  <cp:keywords/>
  <dc:description/>
  <cp:lastModifiedBy>Płuciennik Joanna</cp:lastModifiedBy>
  <cp:revision>15</cp:revision>
  <dcterms:created xsi:type="dcterms:W3CDTF">2025-03-27T11:01:00Z</dcterms:created>
  <dcterms:modified xsi:type="dcterms:W3CDTF">2026-02-16T08:23:00Z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